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BA" w:rsidRPr="00AB078A" w:rsidRDefault="00AB078A" w:rsidP="00AB078A">
      <w:pPr>
        <w:jc w:val="center"/>
        <w:rPr>
          <w:rFonts w:ascii="Times New Roman" w:hAnsi="Times New Roman" w:cs="Times New Roman"/>
          <w:b/>
          <w:sz w:val="24"/>
          <w:szCs w:val="24"/>
        </w:rPr>
      </w:pPr>
      <w:r w:rsidRPr="00AB078A">
        <w:rPr>
          <w:rFonts w:ascii="Times New Roman" w:hAnsi="Times New Roman" w:cs="Times New Roman"/>
          <w:b/>
          <w:sz w:val="24"/>
          <w:szCs w:val="24"/>
        </w:rPr>
        <w:t xml:space="preserve">Article printed </w:t>
      </w:r>
      <w:r w:rsidR="008629E1">
        <w:rPr>
          <w:rFonts w:ascii="Times New Roman" w:hAnsi="Times New Roman" w:cs="Times New Roman"/>
          <w:b/>
          <w:sz w:val="24"/>
          <w:szCs w:val="24"/>
        </w:rPr>
        <w:t>in 1887</w:t>
      </w:r>
      <w:bookmarkStart w:id="0" w:name="_GoBack"/>
      <w:bookmarkEnd w:id="0"/>
      <w:r w:rsidRPr="00AB078A">
        <w:rPr>
          <w:rFonts w:ascii="Times New Roman" w:hAnsi="Times New Roman" w:cs="Times New Roman"/>
          <w:b/>
          <w:sz w:val="24"/>
          <w:szCs w:val="24"/>
        </w:rPr>
        <w:t xml:space="preserve"> predicted great things for </w:t>
      </w:r>
      <w:r w:rsidR="00713E6C">
        <w:rPr>
          <w:rFonts w:ascii="Times New Roman" w:hAnsi="Times New Roman" w:cs="Times New Roman"/>
          <w:b/>
          <w:sz w:val="24"/>
          <w:szCs w:val="24"/>
        </w:rPr>
        <w:t>Fayette</w:t>
      </w:r>
    </w:p>
    <w:p w:rsidR="00E60960" w:rsidRDefault="00E60960" w:rsidP="00AB078A">
      <w:pPr>
        <w:rPr>
          <w:rFonts w:ascii="Times New Roman" w:hAnsi="Times New Roman" w:cs="Times New Roman"/>
        </w:rPr>
      </w:pPr>
      <w:r>
        <w:rPr>
          <w:rFonts w:ascii="Times New Roman" w:hAnsi="Times New Roman" w:cs="Times New Roman"/>
        </w:rPr>
        <w:t>An article entitled “Old Time Fayette Editor Had Plenty of Vision; Predicted Great Things”</w:t>
      </w:r>
      <w:r w:rsidR="00713E6C">
        <w:rPr>
          <w:rFonts w:ascii="Times New Roman" w:hAnsi="Times New Roman" w:cs="Times New Roman"/>
        </w:rPr>
        <w:t xml:space="preserve"> appeared in a 1949 C</w:t>
      </w:r>
      <w:r w:rsidR="00AB078A" w:rsidRPr="00AB078A">
        <w:rPr>
          <w:rFonts w:ascii="Times New Roman" w:hAnsi="Times New Roman" w:cs="Times New Roman"/>
        </w:rPr>
        <w:t xml:space="preserve">entennial </w:t>
      </w:r>
      <w:r w:rsidR="00713E6C">
        <w:rPr>
          <w:rFonts w:ascii="Times New Roman" w:hAnsi="Times New Roman" w:cs="Times New Roman"/>
        </w:rPr>
        <w:t>E</w:t>
      </w:r>
      <w:r w:rsidR="00AB078A">
        <w:rPr>
          <w:rFonts w:ascii="Times New Roman" w:hAnsi="Times New Roman" w:cs="Times New Roman"/>
        </w:rPr>
        <w:t>dition of</w:t>
      </w:r>
      <w:r w:rsidR="00AB078A">
        <w:rPr>
          <w:rFonts w:ascii="Times New Roman" w:hAnsi="Times New Roman" w:cs="Times New Roman"/>
          <w:i/>
        </w:rPr>
        <w:t xml:space="preserve"> T</w:t>
      </w:r>
      <w:r w:rsidR="00AB078A" w:rsidRPr="00AB078A">
        <w:rPr>
          <w:rFonts w:ascii="Times New Roman" w:hAnsi="Times New Roman" w:cs="Times New Roman"/>
          <w:i/>
        </w:rPr>
        <w:t xml:space="preserve">he </w:t>
      </w:r>
      <w:r w:rsidR="00AB078A">
        <w:rPr>
          <w:rFonts w:ascii="Times New Roman" w:hAnsi="Times New Roman" w:cs="Times New Roman"/>
          <w:i/>
        </w:rPr>
        <w:t xml:space="preserve">Northwest Alabamian &amp; Fayette Banner. </w:t>
      </w:r>
      <w:r w:rsidR="00AB078A" w:rsidRPr="00AB078A">
        <w:rPr>
          <w:rFonts w:ascii="Times New Roman" w:hAnsi="Times New Roman" w:cs="Times New Roman"/>
        </w:rPr>
        <w:t xml:space="preserve">It was a reprint </w:t>
      </w:r>
      <w:r w:rsidR="00151B83">
        <w:rPr>
          <w:rFonts w:ascii="Times New Roman" w:hAnsi="Times New Roman" w:cs="Times New Roman"/>
        </w:rPr>
        <w:t xml:space="preserve">from the </w:t>
      </w:r>
      <w:r>
        <w:rPr>
          <w:rFonts w:ascii="Times New Roman" w:hAnsi="Times New Roman" w:cs="Times New Roman"/>
        </w:rPr>
        <w:t xml:space="preserve">July, </w:t>
      </w:r>
      <w:r w:rsidR="00151B83">
        <w:rPr>
          <w:rFonts w:ascii="Times New Roman" w:hAnsi="Times New Roman" w:cs="Times New Roman"/>
        </w:rPr>
        <w:t>1887</w:t>
      </w:r>
      <w:r>
        <w:rPr>
          <w:rFonts w:ascii="Times New Roman" w:hAnsi="Times New Roman" w:cs="Times New Roman"/>
        </w:rPr>
        <w:t xml:space="preserve"> </w:t>
      </w:r>
      <w:r w:rsidR="00151B83">
        <w:rPr>
          <w:rFonts w:ascii="Times New Roman" w:hAnsi="Times New Roman" w:cs="Times New Roman"/>
        </w:rPr>
        <w:t xml:space="preserve">edition of </w:t>
      </w:r>
      <w:r w:rsidR="00151B83" w:rsidRPr="00151B83">
        <w:rPr>
          <w:rFonts w:ascii="Times New Roman" w:hAnsi="Times New Roman" w:cs="Times New Roman"/>
          <w:i/>
        </w:rPr>
        <w:t>The Fayette Journal</w:t>
      </w:r>
      <w:r w:rsidR="00151B83">
        <w:rPr>
          <w:rFonts w:ascii="Times New Roman" w:hAnsi="Times New Roman" w:cs="Times New Roman"/>
        </w:rPr>
        <w:t>.</w:t>
      </w:r>
    </w:p>
    <w:p w:rsidR="00AB078A" w:rsidRDefault="00151B83" w:rsidP="00AB078A">
      <w:pPr>
        <w:rPr>
          <w:rFonts w:ascii="Times New Roman" w:hAnsi="Times New Roman" w:cs="Times New Roman"/>
        </w:rPr>
      </w:pPr>
      <w:r>
        <w:rPr>
          <w:rFonts w:ascii="Times New Roman" w:hAnsi="Times New Roman" w:cs="Times New Roman"/>
        </w:rPr>
        <w:t xml:space="preserve"> Two 1887 </w:t>
      </w:r>
      <w:r w:rsidRPr="00151B83">
        <w:rPr>
          <w:rFonts w:ascii="Times New Roman" w:hAnsi="Times New Roman" w:cs="Times New Roman"/>
          <w:i/>
        </w:rPr>
        <w:t>Fayette Journals</w:t>
      </w:r>
      <w:r>
        <w:rPr>
          <w:rFonts w:ascii="Times New Roman" w:hAnsi="Times New Roman" w:cs="Times New Roman"/>
        </w:rPr>
        <w:t xml:space="preserve"> were found in the possession of T.A. Rose. “Though the pages were stained and marked with the passage of time, they were unbelievably clear</w:t>
      </w:r>
      <w:r w:rsidR="00E60960">
        <w:rPr>
          <w:rFonts w:ascii="Times New Roman" w:hAnsi="Times New Roman" w:cs="Times New Roman"/>
        </w:rPr>
        <w:t xml:space="preserve">,” </w:t>
      </w:r>
      <w:r>
        <w:rPr>
          <w:rFonts w:ascii="Times New Roman" w:hAnsi="Times New Roman" w:cs="Times New Roman"/>
        </w:rPr>
        <w:t xml:space="preserve">reported the editor of </w:t>
      </w:r>
      <w:r w:rsidRPr="00151B83">
        <w:rPr>
          <w:rFonts w:ascii="Times New Roman" w:hAnsi="Times New Roman" w:cs="Times New Roman"/>
          <w:i/>
        </w:rPr>
        <w:t>The Northwest Alabamian</w:t>
      </w:r>
      <w:r>
        <w:rPr>
          <w:rFonts w:ascii="Times New Roman" w:hAnsi="Times New Roman" w:cs="Times New Roman"/>
        </w:rPr>
        <w:t>.</w:t>
      </w:r>
      <w:r w:rsidR="00E60960">
        <w:rPr>
          <w:rFonts w:ascii="Times New Roman" w:hAnsi="Times New Roman" w:cs="Times New Roman"/>
        </w:rPr>
        <w:t xml:space="preserve">  “The unknown editor of this paper had the following remarks to make regarding Fayette’s future growth,” he wrote.</w:t>
      </w:r>
      <w:r w:rsidR="00432804">
        <w:rPr>
          <w:rFonts w:ascii="Times New Roman" w:hAnsi="Times New Roman" w:cs="Times New Roman"/>
        </w:rPr>
        <w:t xml:space="preserve"> </w:t>
      </w:r>
    </w:p>
    <w:p w:rsidR="00810131" w:rsidRDefault="00E60960" w:rsidP="00AB078A">
      <w:pPr>
        <w:rPr>
          <w:rFonts w:ascii="Times New Roman" w:hAnsi="Times New Roman" w:cs="Times New Roman"/>
        </w:rPr>
      </w:pPr>
      <w:r>
        <w:rPr>
          <w:rFonts w:ascii="Times New Roman" w:hAnsi="Times New Roman" w:cs="Times New Roman"/>
        </w:rPr>
        <w:t xml:space="preserve">“We are about to subject ourselves to be laughed at again. In years gone, when this part of Alabama was never thought of, we predicted its greatly improved condition in the near future. We predicted that railroads would be built through it and projected the routes of the roads and predicted that we could live to see it and not be very old. Our </w:t>
      </w:r>
      <w:proofErr w:type="spellStart"/>
      <w:r>
        <w:rPr>
          <w:rFonts w:ascii="Times New Roman" w:hAnsi="Times New Roman" w:cs="Times New Roman"/>
        </w:rPr>
        <w:t>programme</w:t>
      </w:r>
      <w:proofErr w:type="spellEnd"/>
      <w:r>
        <w:rPr>
          <w:rFonts w:ascii="Times New Roman" w:hAnsi="Times New Roman" w:cs="Times New Roman"/>
        </w:rPr>
        <w:t xml:space="preserve"> is being carried out and our predictions fulfilled. The county income </w:t>
      </w:r>
      <w:r w:rsidR="00713E6C">
        <w:rPr>
          <w:rFonts w:ascii="Times New Roman" w:hAnsi="Times New Roman" w:cs="Times New Roman"/>
        </w:rPr>
        <w:t xml:space="preserve">1871, </w:t>
      </w:r>
      <w:r>
        <w:rPr>
          <w:rFonts w:ascii="Times New Roman" w:hAnsi="Times New Roman" w:cs="Times New Roman"/>
        </w:rPr>
        <w:t>with high rate of tax</w:t>
      </w:r>
      <w:r w:rsidR="00713E6C">
        <w:rPr>
          <w:rFonts w:ascii="Times New Roman" w:hAnsi="Times New Roman" w:cs="Times New Roman"/>
        </w:rPr>
        <w:t xml:space="preserve"> was a little over $4,000: in 1887 it was over eight thousand. The Kansas City road completed this year in the</w:t>
      </w:r>
      <w:r w:rsidR="00B167D5">
        <w:rPr>
          <w:rFonts w:ascii="Times New Roman" w:hAnsi="Times New Roman" w:cs="Times New Roman"/>
        </w:rPr>
        <w:t xml:space="preserve"> </w:t>
      </w:r>
      <w:r w:rsidR="00713E6C">
        <w:rPr>
          <w:rFonts w:ascii="Times New Roman" w:hAnsi="Times New Roman" w:cs="Times New Roman"/>
        </w:rPr>
        <w:t>county,</w:t>
      </w:r>
      <w:r w:rsidR="00B167D5">
        <w:rPr>
          <w:rFonts w:ascii="Times New Roman" w:hAnsi="Times New Roman" w:cs="Times New Roman"/>
        </w:rPr>
        <w:t xml:space="preserve"> [</w:t>
      </w:r>
      <w:r w:rsidR="009115D5">
        <w:rPr>
          <w:rFonts w:ascii="Times New Roman" w:hAnsi="Times New Roman" w:cs="Times New Roman"/>
        </w:rPr>
        <w:t>through the Glen Allen area</w:t>
      </w:r>
      <w:r w:rsidR="00B167D5">
        <w:rPr>
          <w:rFonts w:ascii="Times New Roman" w:hAnsi="Times New Roman" w:cs="Times New Roman"/>
        </w:rPr>
        <w:t>]</w:t>
      </w:r>
      <w:r w:rsidR="00713E6C">
        <w:rPr>
          <w:rFonts w:ascii="Times New Roman" w:hAnsi="Times New Roman" w:cs="Times New Roman"/>
        </w:rPr>
        <w:t xml:space="preserve"> will raise the revenue to nine thousand. The W.C.F.R.R., [Waterloo Cedar Falls Railroad] completed</w:t>
      </w:r>
      <w:r w:rsidR="0067584D">
        <w:rPr>
          <w:rFonts w:ascii="Times New Roman" w:hAnsi="Times New Roman" w:cs="Times New Roman"/>
        </w:rPr>
        <w:t xml:space="preserve"> </w:t>
      </w:r>
      <w:r w:rsidR="00713E6C">
        <w:rPr>
          <w:rFonts w:ascii="Times New Roman" w:hAnsi="Times New Roman" w:cs="Times New Roman"/>
        </w:rPr>
        <w:t xml:space="preserve">through this county within three years, will raise the revenue to thirteen thousand. The time will come when old Fayette County, so long laughed at for her wool hats, </w:t>
      </w:r>
      <w:proofErr w:type="spellStart"/>
      <w:r w:rsidR="00713E6C">
        <w:rPr>
          <w:rFonts w:ascii="Times New Roman" w:hAnsi="Times New Roman" w:cs="Times New Roman"/>
        </w:rPr>
        <w:t>coperas</w:t>
      </w:r>
      <w:proofErr w:type="spellEnd"/>
      <w:r w:rsidR="00713E6C">
        <w:rPr>
          <w:rFonts w:ascii="Times New Roman" w:hAnsi="Times New Roman" w:cs="Times New Roman"/>
        </w:rPr>
        <w:t xml:space="preserve"> breeches, rugged hills and blackberries, will come to the front. She is getting so now. And Fayette Court House</w:t>
      </w:r>
      <w:r w:rsidR="00810131">
        <w:rPr>
          <w:rFonts w:ascii="Times New Roman" w:hAnsi="Times New Roman" w:cs="Times New Roman"/>
        </w:rPr>
        <w:t>, long a name</w:t>
      </w:r>
      <w:r w:rsidR="0067584D">
        <w:rPr>
          <w:rFonts w:ascii="Times New Roman" w:hAnsi="Times New Roman" w:cs="Times New Roman"/>
        </w:rPr>
        <w:t xml:space="preserve"> to excite a smile, as being for</w:t>
      </w:r>
      <w:r w:rsidR="00810131">
        <w:rPr>
          <w:rFonts w:ascii="Times New Roman" w:hAnsi="Times New Roman" w:cs="Times New Roman"/>
        </w:rPr>
        <w:t>ty miles from nowhere; has it in her power to be counted one</w:t>
      </w:r>
      <w:r w:rsidR="00432804">
        <w:rPr>
          <w:rFonts w:ascii="Times New Roman" w:hAnsi="Times New Roman" w:cs="Times New Roman"/>
        </w:rPr>
        <w:t>.</w:t>
      </w:r>
      <w:r w:rsidR="00810131">
        <w:rPr>
          <w:rFonts w:ascii="Times New Roman" w:hAnsi="Times New Roman" w:cs="Times New Roman"/>
        </w:rPr>
        <w:t xml:space="preserve"> Look at the very marked advance or the last six years, in everything that constitutes a town.</w:t>
      </w:r>
    </w:p>
    <w:p w:rsidR="00E60960" w:rsidRDefault="00810131" w:rsidP="00AB078A">
      <w:pPr>
        <w:rPr>
          <w:rFonts w:ascii="Times New Roman" w:hAnsi="Times New Roman" w:cs="Times New Roman"/>
        </w:rPr>
      </w:pPr>
      <w:r>
        <w:rPr>
          <w:rFonts w:ascii="Times New Roman" w:hAnsi="Times New Roman" w:cs="Times New Roman"/>
        </w:rPr>
        <w:t>We are nine miles from Ford’s Mountain, rich in iron. Indeed we are in the midst of every thing that makes towns and cities. Our climate is not surpassed; our water power conv</w:t>
      </w:r>
      <w:r w:rsidR="00CE59BE">
        <w:rPr>
          <w:rFonts w:ascii="Times New Roman" w:hAnsi="Times New Roman" w:cs="Times New Roman"/>
        </w:rPr>
        <w:t>enient. But we are so little now</w:t>
      </w:r>
      <w:r>
        <w:rPr>
          <w:rFonts w:ascii="Times New Roman" w:hAnsi="Times New Roman" w:cs="Times New Roman"/>
        </w:rPr>
        <w:t xml:space="preserve">, so far behind will our turn come?  Not yet. Birmingham, Decatur and may be one or two other places must first be served and being at present more conveniently situated. But our turn will come in a few years. </w:t>
      </w:r>
      <w:r w:rsidR="00CE59BE">
        <w:rPr>
          <w:rFonts w:ascii="Times New Roman" w:hAnsi="Times New Roman" w:cs="Times New Roman"/>
        </w:rPr>
        <w:t xml:space="preserve"> The northern ice is broken up, and the floods flow this way. The great move of northern capital has begun. Fayette Court House is as favorable for many industries as any place in the south. But we cannot expect to lay on our backs, open our mouths and let the plums drop into them. The plums will not so drop. If we continue inactive the opportunity will pass. The work before us now is to get the W.C.F. R</w:t>
      </w:r>
      <w:r w:rsidR="00703643">
        <w:rPr>
          <w:rFonts w:ascii="Times New Roman" w:hAnsi="Times New Roman" w:cs="Times New Roman"/>
        </w:rPr>
        <w:t>.R.</w:t>
      </w:r>
      <w:r w:rsidR="00CE59BE">
        <w:rPr>
          <w:rFonts w:ascii="Times New Roman" w:hAnsi="Times New Roman" w:cs="Times New Roman"/>
        </w:rPr>
        <w:t xml:space="preserve"> to cross the G.P. [Georgia Pacific] at Fayette C.H. I</w:t>
      </w:r>
      <w:r w:rsidR="00432804">
        <w:rPr>
          <w:rFonts w:ascii="Times New Roman" w:hAnsi="Times New Roman" w:cs="Times New Roman"/>
        </w:rPr>
        <w:t>t</w:t>
      </w:r>
      <w:r w:rsidR="00CE59BE">
        <w:rPr>
          <w:rFonts w:ascii="Times New Roman" w:hAnsi="Times New Roman" w:cs="Times New Roman"/>
        </w:rPr>
        <w:t xml:space="preserve"> will not do so without effort on our part. If it crosses elsewhere, the curtain drops on our prospects - lay that for your mud-sill.</w:t>
      </w:r>
    </w:p>
    <w:p w:rsidR="00752F2B" w:rsidRDefault="00752F2B" w:rsidP="00AB078A">
      <w:pPr>
        <w:rPr>
          <w:rFonts w:ascii="Times New Roman" w:hAnsi="Times New Roman" w:cs="Times New Roman"/>
        </w:rPr>
      </w:pPr>
      <w:r>
        <w:rPr>
          <w:rFonts w:ascii="Times New Roman" w:hAnsi="Times New Roman" w:cs="Times New Roman"/>
        </w:rPr>
        <w:t>The</w:t>
      </w:r>
      <w:r w:rsidR="00B167D5">
        <w:rPr>
          <w:rFonts w:ascii="Times New Roman" w:hAnsi="Times New Roman" w:cs="Times New Roman"/>
        </w:rPr>
        <w:t>n</w:t>
      </w:r>
      <w:r>
        <w:rPr>
          <w:rFonts w:ascii="Times New Roman" w:hAnsi="Times New Roman" w:cs="Times New Roman"/>
        </w:rPr>
        <w:t xml:space="preserve"> do what we can to induce the company to take this route. Form a land company. Not only contribute land to the road, and other contributions, but show the company that you have some life in the building up of your place. They have no interest in a dead town, but it is in their interest to assist in building up a live one. There are some live people in this town; those who are willing to give and work for the object specified. But there are others whose interest and activity are born of unmitigated selfishness – they have their net set and they would that others should drive their game into it. Every day that we delay makes the object of securing the road more difficult and uncertain.”</w:t>
      </w:r>
    </w:p>
    <w:p w:rsidR="00432804" w:rsidRPr="00432804" w:rsidRDefault="00432804" w:rsidP="00AB078A">
      <w:pPr>
        <w:rPr>
          <w:rFonts w:ascii="Times New Roman" w:hAnsi="Times New Roman" w:cs="Times New Roman"/>
          <w:i/>
        </w:rPr>
      </w:pPr>
      <w:r>
        <w:rPr>
          <w:rFonts w:ascii="Times New Roman" w:hAnsi="Times New Roman" w:cs="Times New Roman"/>
          <w:i/>
        </w:rPr>
        <w:t xml:space="preserve">Note: </w:t>
      </w:r>
      <w:r w:rsidR="00703643">
        <w:rPr>
          <w:rFonts w:ascii="Times New Roman" w:hAnsi="Times New Roman" w:cs="Times New Roman"/>
          <w:i/>
        </w:rPr>
        <w:t xml:space="preserve">No record was found that the W.C. F. Railroad was ever built through Fayette County. </w:t>
      </w:r>
      <w:r w:rsidR="0097488B">
        <w:rPr>
          <w:rFonts w:ascii="Times New Roman" w:hAnsi="Times New Roman" w:cs="Times New Roman"/>
          <w:i/>
        </w:rPr>
        <w:t>However, d</w:t>
      </w:r>
      <w:r>
        <w:rPr>
          <w:rFonts w:ascii="Times New Roman" w:hAnsi="Times New Roman" w:cs="Times New Roman"/>
          <w:i/>
        </w:rPr>
        <w:t xml:space="preserve">oes not some of the sentiments expressed in this article published </w:t>
      </w:r>
      <w:r w:rsidR="000F5A1C">
        <w:rPr>
          <w:rFonts w:ascii="Times New Roman" w:hAnsi="Times New Roman" w:cs="Times New Roman"/>
          <w:i/>
        </w:rPr>
        <w:t xml:space="preserve">123 </w:t>
      </w:r>
      <w:r>
        <w:rPr>
          <w:rFonts w:ascii="Times New Roman" w:hAnsi="Times New Roman" w:cs="Times New Roman"/>
          <w:i/>
        </w:rPr>
        <w:t>years ago bring to mind the same importance of the efforts to obtain a 4-lane highway through Fayette?</w:t>
      </w:r>
    </w:p>
    <w:p w:rsidR="009533EF" w:rsidRDefault="00B167D5" w:rsidP="00AB078A">
      <w:pPr>
        <w:rPr>
          <w:rFonts w:ascii="Times New Roman" w:hAnsi="Times New Roman" w:cs="Times New Roman"/>
        </w:rPr>
      </w:pPr>
      <w:r>
        <w:rPr>
          <w:rFonts w:ascii="Times New Roman" w:hAnsi="Times New Roman" w:cs="Times New Roman"/>
        </w:rPr>
        <w:t>Other interesting excerpts from the 1887 paper follow</w:t>
      </w:r>
      <w:r w:rsidR="009533EF">
        <w:rPr>
          <w:rFonts w:ascii="Times New Roman" w:hAnsi="Times New Roman" w:cs="Times New Roman"/>
        </w:rPr>
        <w:t xml:space="preserve">: </w:t>
      </w:r>
    </w:p>
    <w:p w:rsidR="00C24924" w:rsidRDefault="00C24924" w:rsidP="00AB078A">
      <w:pPr>
        <w:rPr>
          <w:rFonts w:ascii="Times New Roman" w:hAnsi="Times New Roman" w:cs="Times New Roman"/>
        </w:rPr>
      </w:pPr>
      <w:r>
        <w:rPr>
          <w:rFonts w:ascii="Times New Roman" w:hAnsi="Times New Roman" w:cs="Times New Roman"/>
        </w:rPr>
        <w:lastRenderedPageBreak/>
        <w:t xml:space="preserve">It was our intention last week to publish an account of Tom Freeman’s disgraceful conduct at this place, but for the sake of decency, we omitted it. If his employers, Messrs. Berry, </w:t>
      </w:r>
      <w:proofErr w:type="spellStart"/>
      <w:r>
        <w:rPr>
          <w:rFonts w:ascii="Times New Roman" w:hAnsi="Times New Roman" w:cs="Times New Roman"/>
        </w:rPr>
        <w:t>Demoville</w:t>
      </w:r>
      <w:proofErr w:type="spellEnd"/>
      <w:r>
        <w:rPr>
          <w:rFonts w:ascii="Times New Roman" w:hAnsi="Times New Roman" w:cs="Times New Roman"/>
        </w:rPr>
        <w:t xml:space="preserve"> &amp; Co., of Nashville do the proper thing they will dispense with his service.</w:t>
      </w:r>
    </w:p>
    <w:p w:rsidR="005A0F70" w:rsidRDefault="009533EF" w:rsidP="00AB078A">
      <w:pPr>
        <w:rPr>
          <w:rFonts w:ascii="Times New Roman" w:hAnsi="Times New Roman" w:cs="Times New Roman"/>
        </w:rPr>
      </w:pPr>
      <w:r>
        <w:rPr>
          <w:rFonts w:ascii="Times New Roman" w:hAnsi="Times New Roman" w:cs="Times New Roman"/>
        </w:rPr>
        <w:t xml:space="preserve">Mr. R. B. </w:t>
      </w:r>
      <w:proofErr w:type="spellStart"/>
      <w:r>
        <w:rPr>
          <w:rFonts w:ascii="Times New Roman" w:hAnsi="Times New Roman" w:cs="Times New Roman"/>
        </w:rPr>
        <w:t>Tarwater</w:t>
      </w:r>
      <w:proofErr w:type="spellEnd"/>
      <w:r>
        <w:rPr>
          <w:rFonts w:ascii="Times New Roman" w:hAnsi="Times New Roman" w:cs="Times New Roman"/>
        </w:rPr>
        <w:t xml:space="preserve"> is a good barber, as well as a first-class shoe maker. A sample of his haircutting can be seen on Dr. Melton’s head. </w:t>
      </w:r>
    </w:p>
    <w:p w:rsidR="00B167D5" w:rsidRDefault="009533EF" w:rsidP="00AB078A">
      <w:pPr>
        <w:rPr>
          <w:rFonts w:ascii="Times New Roman" w:hAnsi="Times New Roman" w:cs="Times New Roman"/>
        </w:rPr>
      </w:pPr>
      <w:r>
        <w:rPr>
          <w:rFonts w:ascii="Times New Roman" w:hAnsi="Times New Roman" w:cs="Times New Roman"/>
        </w:rPr>
        <w:t xml:space="preserve">Mr. A.J. </w:t>
      </w:r>
      <w:proofErr w:type="spellStart"/>
      <w:r>
        <w:rPr>
          <w:rFonts w:ascii="Times New Roman" w:hAnsi="Times New Roman" w:cs="Times New Roman"/>
        </w:rPr>
        <w:t>Kimbrell</w:t>
      </w:r>
      <w:proofErr w:type="spellEnd"/>
      <w:r>
        <w:rPr>
          <w:rFonts w:ascii="Times New Roman" w:hAnsi="Times New Roman" w:cs="Times New Roman"/>
        </w:rPr>
        <w:t>, who resides in the eastern part of the county, is the father of eleven children and the eldest has not yet arrived at the age of 21. He has never yet had occasion to summon a doctor into his family. This is one instance of the remarkable healthy climate of Fayette County.</w:t>
      </w:r>
    </w:p>
    <w:p w:rsidR="005A0F70" w:rsidRDefault="005A0F70" w:rsidP="00AB078A">
      <w:pPr>
        <w:rPr>
          <w:rFonts w:ascii="Times New Roman" w:hAnsi="Times New Roman" w:cs="Times New Roman"/>
        </w:rPr>
      </w:pPr>
      <w:r>
        <w:rPr>
          <w:rFonts w:ascii="Times New Roman" w:hAnsi="Times New Roman" w:cs="Times New Roman"/>
        </w:rPr>
        <w:t>R. Robertson &amp; Son had an advertisement which carried the following announcement: “The senior member of this firm has been in business at Fayette Court House for more than 30 years and in order to close up his books he respectfully requests all persons indebted to him to come forward and make settlement, by not or otherwise.</w:t>
      </w:r>
    </w:p>
    <w:p w:rsidR="00C24924" w:rsidRDefault="00432804" w:rsidP="00AB078A">
      <w:pPr>
        <w:rPr>
          <w:rFonts w:ascii="Times New Roman" w:hAnsi="Times New Roman" w:cs="Times New Roman"/>
        </w:rPr>
      </w:pPr>
      <w:r>
        <w:rPr>
          <w:rFonts w:ascii="Times New Roman" w:hAnsi="Times New Roman" w:cs="Times New Roman"/>
        </w:rPr>
        <w:t>A gentleman of the county requests us to call attention to the little depredations that boys are committing in watermelon patches. The boys do not mean serious injury, and in many cases it is largely fun and adventure with them, additional to the enjoyment of a good melon. Yet, we are desired to inform them, that</w:t>
      </w:r>
      <w:proofErr w:type="gramStart"/>
      <w:r>
        <w:rPr>
          <w:rFonts w:ascii="Times New Roman" w:hAnsi="Times New Roman" w:cs="Times New Roman"/>
        </w:rPr>
        <w:t>,  they</w:t>
      </w:r>
      <w:proofErr w:type="gramEnd"/>
      <w:r>
        <w:rPr>
          <w:rFonts w:ascii="Times New Roman" w:hAnsi="Times New Roman" w:cs="Times New Roman"/>
        </w:rPr>
        <w:t xml:space="preserve"> make themselves subject to tres</w:t>
      </w:r>
      <w:r w:rsidR="00C24924">
        <w:rPr>
          <w:rFonts w:ascii="Times New Roman" w:hAnsi="Times New Roman" w:cs="Times New Roman"/>
        </w:rPr>
        <w:t>pass and petit larceny.</w:t>
      </w:r>
    </w:p>
    <w:p w:rsidR="009533EF" w:rsidRDefault="00C24924" w:rsidP="00AB078A">
      <w:pPr>
        <w:rPr>
          <w:rFonts w:ascii="Times New Roman" w:hAnsi="Times New Roman" w:cs="Times New Roman"/>
        </w:rPr>
      </w:pPr>
      <w:r>
        <w:rPr>
          <w:rFonts w:ascii="Times New Roman" w:hAnsi="Times New Roman" w:cs="Times New Roman"/>
        </w:rPr>
        <w:t>Mr. R. D. South, living nine miles south-east of Fayette C. H., has discovered coal on his place. The deposit is fifteen to twenty inches thick.</w:t>
      </w:r>
      <w:r w:rsidR="00432804">
        <w:rPr>
          <w:rFonts w:ascii="Times New Roman" w:hAnsi="Times New Roman" w:cs="Times New Roman"/>
        </w:rPr>
        <w:t xml:space="preserve"> </w:t>
      </w:r>
      <w:r w:rsidR="005A0F70">
        <w:rPr>
          <w:rFonts w:ascii="Times New Roman" w:hAnsi="Times New Roman" w:cs="Times New Roman"/>
        </w:rPr>
        <w:t xml:space="preserve"> </w:t>
      </w:r>
    </w:p>
    <w:p w:rsidR="00752F2B" w:rsidRDefault="00752F2B" w:rsidP="00AB078A">
      <w:pPr>
        <w:rPr>
          <w:rFonts w:ascii="Times New Roman" w:hAnsi="Times New Roman" w:cs="Times New Roman"/>
        </w:rPr>
      </w:pPr>
      <w:r>
        <w:rPr>
          <w:rFonts w:ascii="Times New Roman" w:hAnsi="Times New Roman" w:cs="Times New Roman"/>
        </w:rPr>
        <w:t xml:space="preserve"> </w:t>
      </w:r>
      <w:r w:rsidR="000F5A1C">
        <w:rPr>
          <w:rFonts w:ascii="Times New Roman" w:hAnsi="Times New Roman" w:cs="Times New Roman"/>
        </w:rPr>
        <w:t>The “foot washing” at Hopewell, this county, was largely attended on Sunday last. Every horse and vehicle in town being actively engaged in transporting people to and from the church.</w:t>
      </w:r>
    </w:p>
    <w:p w:rsidR="000F5A1C" w:rsidRDefault="000F5A1C" w:rsidP="00AB078A">
      <w:pPr>
        <w:rPr>
          <w:rFonts w:ascii="Times New Roman" w:hAnsi="Times New Roman" w:cs="Times New Roman"/>
        </w:rPr>
      </w:pPr>
    </w:p>
    <w:p w:rsidR="00151B83" w:rsidRPr="00151B83" w:rsidRDefault="00151B83" w:rsidP="00AB078A">
      <w:pPr>
        <w:rPr>
          <w:rFonts w:ascii="Times New Roman" w:hAnsi="Times New Roman" w:cs="Times New Roman"/>
        </w:rPr>
      </w:pPr>
    </w:p>
    <w:sectPr w:rsidR="00151B83" w:rsidRPr="00151B83" w:rsidSect="009533EF">
      <w:pgSz w:w="12240" w:h="15840"/>
      <w:pgMar w:top="108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B078A"/>
    <w:rsid w:val="000F5A1C"/>
    <w:rsid w:val="00151B83"/>
    <w:rsid w:val="00191316"/>
    <w:rsid w:val="00390BBA"/>
    <w:rsid w:val="00432804"/>
    <w:rsid w:val="005A0F70"/>
    <w:rsid w:val="00622D6B"/>
    <w:rsid w:val="0067584D"/>
    <w:rsid w:val="006B36AF"/>
    <w:rsid w:val="00703643"/>
    <w:rsid w:val="00713E6C"/>
    <w:rsid w:val="00752F2B"/>
    <w:rsid w:val="00810131"/>
    <w:rsid w:val="008629E1"/>
    <w:rsid w:val="009115D5"/>
    <w:rsid w:val="009533EF"/>
    <w:rsid w:val="0097488B"/>
    <w:rsid w:val="00AB078A"/>
    <w:rsid w:val="00B167D5"/>
    <w:rsid w:val="00C24924"/>
    <w:rsid w:val="00CE59BE"/>
    <w:rsid w:val="00E6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21154-C7B9-482D-B268-3746135C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Ronald Taylor</cp:lastModifiedBy>
  <cp:revision>5</cp:revision>
  <cp:lastPrinted>2010-04-19T15:53:00Z</cp:lastPrinted>
  <dcterms:created xsi:type="dcterms:W3CDTF">2010-04-17T19:20:00Z</dcterms:created>
  <dcterms:modified xsi:type="dcterms:W3CDTF">2014-09-20T00:00:00Z</dcterms:modified>
</cp:coreProperties>
</file>